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F2B" w:rsidRPr="00B2247A" w:rsidRDefault="00493F2B" w:rsidP="00493F2B">
      <w:pPr>
        <w:pStyle w:val="Ttulo"/>
        <w:jc w:val="left"/>
        <w:rPr>
          <w:b/>
          <w:color w:val="auto"/>
          <w:sz w:val="24"/>
          <w:szCs w:val="24"/>
          <w:highlight w:val="lightGray"/>
        </w:rPr>
      </w:pPr>
      <w:r w:rsidRPr="00B2247A">
        <w:rPr>
          <w:b/>
          <w:color w:val="auto"/>
          <w:sz w:val="24"/>
          <w:szCs w:val="24"/>
          <w:highlight w:val="lightGray"/>
        </w:rPr>
        <w:t xml:space="preserve">TÍTULO: INVENTARIO DE LOS RECURSOS COMUNITARIOS Y MUNICIPALES </w:t>
      </w:r>
    </w:p>
    <w:p w:rsidR="00493F2B" w:rsidRPr="00B2247A" w:rsidRDefault="00493F2B" w:rsidP="00493F2B">
      <w:pPr>
        <w:pStyle w:val="Ttulo"/>
        <w:jc w:val="left"/>
        <w:rPr>
          <w:b/>
          <w:color w:val="auto"/>
          <w:sz w:val="24"/>
          <w:szCs w:val="24"/>
          <w:highlight w:val="lightGray"/>
        </w:rPr>
      </w:pPr>
    </w:p>
    <w:p w:rsidR="00493F2B" w:rsidRPr="00B2247A" w:rsidRDefault="00493F2B" w:rsidP="00493F2B">
      <w:pPr>
        <w:pStyle w:val="Ttulo"/>
        <w:jc w:val="left"/>
        <w:rPr>
          <w:b/>
          <w:color w:val="auto"/>
          <w:sz w:val="24"/>
          <w:szCs w:val="24"/>
          <w:highlight w:val="lightGray"/>
        </w:rPr>
      </w:pPr>
      <w:r w:rsidRPr="00B2247A">
        <w:rPr>
          <w:b/>
          <w:color w:val="auto"/>
          <w:sz w:val="24"/>
          <w:szCs w:val="24"/>
          <w:highlight w:val="lightGray"/>
        </w:rPr>
        <w:t>DIMENSIÓN: PARTICIPACIÓN JUVENIL</w:t>
      </w:r>
    </w:p>
    <w:p w:rsidR="00493F2B" w:rsidRPr="00B2247A" w:rsidRDefault="00493F2B" w:rsidP="00493F2B">
      <w:pPr>
        <w:pStyle w:val="Ttulo"/>
        <w:jc w:val="left"/>
        <w:rPr>
          <w:b/>
          <w:color w:val="auto"/>
          <w:sz w:val="24"/>
          <w:szCs w:val="24"/>
          <w:highlight w:val="lightGray"/>
        </w:rPr>
      </w:pPr>
    </w:p>
    <w:p w:rsidR="00493F2B" w:rsidRPr="00B2247A" w:rsidRDefault="00493F2B" w:rsidP="00493F2B">
      <w:pPr>
        <w:pStyle w:val="Ttulo"/>
        <w:jc w:val="left"/>
        <w:rPr>
          <w:b/>
          <w:color w:val="auto"/>
          <w:sz w:val="24"/>
          <w:szCs w:val="24"/>
          <w:highlight w:val="lightGray"/>
        </w:rPr>
      </w:pPr>
      <w:r w:rsidRPr="00B2247A">
        <w:rPr>
          <w:b/>
          <w:color w:val="auto"/>
          <w:sz w:val="24"/>
          <w:szCs w:val="24"/>
          <w:highlight w:val="lightGray"/>
        </w:rPr>
        <w:t>LÍNEA DE ACCIÓN: PROTECCIÓN</w:t>
      </w:r>
    </w:p>
    <w:p w:rsidR="00493F2B" w:rsidRPr="00B2247A" w:rsidRDefault="00493F2B" w:rsidP="00493F2B">
      <w:pPr>
        <w:pStyle w:val="Ttulo"/>
        <w:jc w:val="left"/>
        <w:rPr>
          <w:b/>
          <w:color w:val="auto"/>
          <w:sz w:val="24"/>
          <w:szCs w:val="24"/>
          <w:highlight w:val="lightGray"/>
        </w:rPr>
      </w:pPr>
    </w:p>
    <w:p w:rsidR="00493F2B" w:rsidRPr="00B2247A" w:rsidRDefault="00493F2B" w:rsidP="00493F2B">
      <w:pPr>
        <w:rPr>
          <w:rFonts w:ascii="Arial" w:hAnsi="Arial" w:cs="Arial"/>
        </w:rPr>
      </w:pPr>
      <w:r w:rsidRPr="00B2247A">
        <w:rPr>
          <w:rFonts w:ascii="Arial" w:hAnsi="Arial" w:cs="Arial"/>
          <w:b/>
        </w:rPr>
        <w:t>Ubicación:</w:t>
      </w:r>
      <w:r w:rsidRPr="00B2247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Pr="00B2247A">
        <w:rPr>
          <w:rFonts w:ascii="Arial" w:hAnsi="Arial" w:cs="Arial"/>
        </w:rPr>
        <w:t>xtracurricular</w:t>
      </w:r>
    </w:p>
    <w:p w:rsidR="00493F2B" w:rsidRPr="00B2247A" w:rsidRDefault="00493F2B" w:rsidP="00493F2B">
      <w:pPr>
        <w:rPr>
          <w:rFonts w:ascii="Arial" w:hAnsi="Arial" w:cs="Arial"/>
        </w:rPr>
      </w:pPr>
    </w:p>
    <w:p w:rsidR="00493F2B" w:rsidRPr="00B2247A" w:rsidRDefault="00493F2B" w:rsidP="00493F2B">
      <w:pPr>
        <w:rPr>
          <w:rFonts w:ascii="Arial" w:hAnsi="Arial" w:cs="Arial"/>
        </w:rPr>
      </w:pPr>
      <w:r w:rsidRPr="00B2247A">
        <w:rPr>
          <w:rFonts w:ascii="Arial" w:hAnsi="Arial" w:cs="Arial"/>
          <w:b/>
        </w:rPr>
        <w:t>A quién va dirigido:</w:t>
      </w:r>
      <w:r w:rsidRPr="00B2247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Pr="00B2247A">
        <w:rPr>
          <w:rFonts w:ascii="Arial" w:hAnsi="Arial" w:cs="Arial"/>
        </w:rPr>
        <w:t>studiantes, maestros</w:t>
      </w:r>
      <w:r>
        <w:rPr>
          <w:rFonts w:ascii="Arial" w:hAnsi="Arial" w:cs="Arial"/>
        </w:rPr>
        <w:t>/as y</w:t>
      </w:r>
      <w:r w:rsidRPr="00B2247A">
        <w:rPr>
          <w:rFonts w:ascii="Arial" w:hAnsi="Arial" w:cs="Arial"/>
        </w:rPr>
        <w:t xml:space="preserve"> familiares</w:t>
      </w:r>
    </w:p>
    <w:p w:rsidR="00493F2B" w:rsidRPr="00B2247A" w:rsidRDefault="00493F2B" w:rsidP="00493F2B">
      <w:pPr>
        <w:rPr>
          <w:rFonts w:ascii="Arial" w:hAnsi="Arial" w:cs="Arial"/>
          <w:b/>
        </w:rPr>
      </w:pPr>
    </w:p>
    <w:p w:rsidR="00493F2B" w:rsidRPr="00B2247A" w:rsidRDefault="00493F2B" w:rsidP="00493F2B">
      <w:pPr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7E96">
        <w:rPr>
          <w:rFonts w:ascii="Arial" w:hAnsi="Arial" w:cs="Arial"/>
          <w:b/>
        </w:rPr>
        <w:t>Duración aproximada</w:t>
      </w:r>
      <w:r w:rsidRPr="00B2247A">
        <w:rPr>
          <w:rFonts w:ascii="Arial" w:hAnsi="Arial" w:cs="Arial"/>
        </w:rPr>
        <w:t>: 40 minutos</w:t>
      </w:r>
      <w:r>
        <w:rPr>
          <w:rFonts w:ascii="Arial" w:hAnsi="Arial" w:cs="Arial"/>
        </w:rPr>
        <w:t>, más el requerido para realizar las entrevistas y el inventario.</w:t>
      </w:r>
    </w:p>
    <w:p w:rsidR="00493F2B" w:rsidRPr="00B2247A" w:rsidRDefault="00493F2B" w:rsidP="00493F2B">
      <w:pPr>
        <w:rPr>
          <w:rFonts w:ascii="Arial" w:hAnsi="Arial" w:cs="Arial"/>
        </w:rPr>
      </w:pPr>
    </w:p>
    <w:p w:rsidR="00493F2B" w:rsidRPr="00B2247A" w:rsidRDefault="00493F2B" w:rsidP="00493F2B">
      <w:pPr>
        <w:rPr>
          <w:rFonts w:ascii="Arial" w:hAnsi="Arial" w:cs="Arial"/>
        </w:rPr>
      </w:pPr>
    </w:p>
    <w:p w:rsidR="00493F2B" w:rsidRPr="00B2247A" w:rsidRDefault="00493F2B" w:rsidP="00493F2B">
      <w:pPr>
        <w:rPr>
          <w:rFonts w:ascii="Arial" w:hAnsi="Arial" w:cs="Arial"/>
          <w:b/>
          <w:bCs/>
          <w:lang w:val="es-ES_tradnl"/>
        </w:rPr>
      </w:pPr>
      <w:r w:rsidRPr="00B2247A">
        <w:rPr>
          <w:rFonts w:ascii="Arial" w:hAnsi="Arial" w:cs="Arial"/>
          <w:b/>
          <w:bCs/>
          <w:lang w:val="es-ES_tradnl"/>
        </w:rPr>
        <w:t>Propósito:</w:t>
      </w:r>
      <w:r w:rsidRPr="00B2247A">
        <w:rPr>
          <w:rFonts w:ascii="Arial" w:hAnsi="Arial" w:cs="Arial"/>
          <w:b/>
          <w:bCs/>
          <w:lang w:val="es-ES_tradnl"/>
        </w:rPr>
        <w:tab/>
      </w:r>
      <w:r w:rsidRPr="00B2247A">
        <w:rPr>
          <w:rFonts w:ascii="Arial" w:hAnsi="Arial" w:cs="Arial"/>
          <w:b/>
          <w:bCs/>
          <w:lang w:val="es-ES_tradnl"/>
        </w:rPr>
        <w:tab/>
      </w:r>
      <w:r w:rsidRPr="00B2247A">
        <w:rPr>
          <w:rFonts w:ascii="Arial" w:hAnsi="Arial" w:cs="Arial"/>
          <w:b/>
          <w:bCs/>
          <w:lang w:val="es-ES_tradnl"/>
        </w:rPr>
        <w:tab/>
      </w:r>
      <w:r w:rsidRPr="00B2247A">
        <w:rPr>
          <w:rFonts w:ascii="Arial" w:hAnsi="Arial" w:cs="Arial"/>
          <w:b/>
          <w:bCs/>
          <w:lang w:val="es-ES_tradnl"/>
        </w:rPr>
        <w:tab/>
      </w:r>
      <w:r w:rsidRPr="00B2247A">
        <w:rPr>
          <w:rFonts w:ascii="Arial" w:hAnsi="Arial" w:cs="Arial"/>
          <w:b/>
          <w:bCs/>
          <w:lang w:val="es-ES_tradnl"/>
        </w:rPr>
        <w:tab/>
      </w:r>
      <w:r w:rsidRPr="00B2247A">
        <w:rPr>
          <w:rFonts w:ascii="Arial" w:hAnsi="Arial" w:cs="Arial"/>
          <w:b/>
          <w:bCs/>
          <w:lang w:val="es-ES_tradnl"/>
        </w:rPr>
        <w:tab/>
      </w:r>
      <w:r w:rsidRPr="00B2247A">
        <w:rPr>
          <w:rFonts w:ascii="Arial" w:hAnsi="Arial" w:cs="Arial"/>
          <w:b/>
          <w:bCs/>
          <w:lang w:val="es-ES_tradnl"/>
        </w:rPr>
        <w:tab/>
      </w:r>
      <w:r w:rsidRPr="00B2247A">
        <w:rPr>
          <w:rFonts w:ascii="Arial" w:hAnsi="Arial" w:cs="Arial"/>
          <w:b/>
          <w:bCs/>
          <w:lang w:val="es-ES_tradnl"/>
        </w:rPr>
        <w:tab/>
      </w:r>
      <w:r w:rsidRPr="00B2247A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000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F2B" w:rsidRPr="00B2247A" w:rsidRDefault="00493F2B" w:rsidP="00493F2B">
      <w:pPr>
        <w:jc w:val="both"/>
        <w:rPr>
          <w:rFonts w:ascii="Arial" w:hAnsi="Arial" w:cs="Arial"/>
          <w:lang w:val="es-ES_tradnl"/>
        </w:rPr>
      </w:pPr>
      <w:r w:rsidRPr="00B2247A">
        <w:rPr>
          <w:rFonts w:ascii="Arial" w:hAnsi="Arial" w:cs="Arial"/>
          <w:lang w:val="es-ES_tradnl"/>
        </w:rPr>
        <w:t>Crear las redes de protección necesarias para</w:t>
      </w:r>
      <w:r>
        <w:rPr>
          <w:rFonts w:ascii="Arial" w:hAnsi="Arial" w:cs="Arial"/>
          <w:lang w:val="es-ES_tradnl"/>
        </w:rPr>
        <w:t xml:space="preserve"> el logro de los objetivos del P</w:t>
      </w:r>
      <w:r w:rsidRPr="00B2247A">
        <w:rPr>
          <w:rFonts w:ascii="Arial" w:hAnsi="Arial" w:cs="Arial"/>
          <w:lang w:val="es-ES_tradnl"/>
        </w:rPr>
        <w:t xml:space="preserve">rograma.  </w:t>
      </w:r>
    </w:p>
    <w:p w:rsidR="00493F2B" w:rsidRPr="00B2247A" w:rsidRDefault="00493F2B" w:rsidP="00493F2B">
      <w:pPr>
        <w:jc w:val="both"/>
        <w:rPr>
          <w:rFonts w:ascii="Arial" w:hAnsi="Arial" w:cs="Arial"/>
          <w:lang w:val="es-ES_tradnl"/>
        </w:rPr>
      </w:pPr>
      <w:r w:rsidRPr="00B2247A">
        <w:rPr>
          <w:rFonts w:ascii="Arial" w:hAnsi="Arial" w:cs="Arial"/>
          <w:lang w:val="es-ES_tradnl"/>
        </w:rPr>
        <w:t>Para ello el primer paso es conocer y establecer relación con las personas, grupos e instituciones que brindan servicios a favor de la juventud.</w:t>
      </w:r>
    </w:p>
    <w:p w:rsidR="00493F2B" w:rsidRPr="00B2247A" w:rsidRDefault="00493F2B" w:rsidP="00493F2B">
      <w:pPr>
        <w:jc w:val="both"/>
        <w:rPr>
          <w:rFonts w:ascii="Arial" w:hAnsi="Arial" w:cs="Arial"/>
          <w:lang w:val="es-ES_tradnl"/>
        </w:rPr>
      </w:pPr>
    </w:p>
    <w:p w:rsidR="00493F2B" w:rsidRPr="00B2247A" w:rsidRDefault="00493F2B" w:rsidP="00493F2B">
      <w:pPr>
        <w:jc w:val="both"/>
        <w:rPr>
          <w:rFonts w:ascii="Arial" w:hAnsi="Arial" w:cs="Arial"/>
          <w:lang w:val="es-ES_tradnl"/>
        </w:rPr>
      </w:pPr>
    </w:p>
    <w:p w:rsidR="00493F2B" w:rsidRDefault="00493F2B" w:rsidP="00493F2B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F2B" w:rsidRPr="00B2247A" w:rsidRDefault="00493F2B" w:rsidP="00493F2B">
      <w:pPr>
        <w:jc w:val="both"/>
        <w:rPr>
          <w:rFonts w:ascii="Arial" w:hAnsi="Arial" w:cs="Arial"/>
          <w:b/>
          <w:lang w:val="es-ES_tradnl"/>
        </w:rPr>
      </w:pPr>
      <w:r w:rsidRPr="00B2247A">
        <w:rPr>
          <w:rFonts w:ascii="Arial" w:hAnsi="Arial" w:cs="Arial"/>
          <w:b/>
          <w:lang w:val="es-ES_tradnl"/>
        </w:rPr>
        <w:t>Preparación de la actividad:</w:t>
      </w:r>
    </w:p>
    <w:p w:rsidR="00493F2B" w:rsidRPr="00B2247A" w:rsidRDefault="00493F2B" w:rsidP="00493F2B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El Comité CONSTRUYE T </w:t>
      </w:r>
      <w:r w:rsidRPr="00B2247A">
        <w:rPr>
          <w:rFonts w:ascii="Arial" w:hAnsi="Arial" w:cs="Arial"/>
          <w:lang w:val="es-ES_tradnl"/>
        </w:rPr>
        <w:t xml:space="preserve">preparará la presentación de la actividad teniendo clara la importancia de que el inventario se </w:t>
      </w:r>
      <w:r>
        <w:rPr>
          <w:rFonts w:ascii="Arial" w:hAnsi="Arial" w:cs="Arial"/>
          <w:lang w:val="es-ES_tradnl"/>
        </w:rPr>
        <w:t>haga</w:t>
      </w:r>
      <w:r w:rsidRPr="00B2247A">
        <w:rPr>
          <w:rFonts w:ascii="Arial" w:hAnsi="Arial" w:cs="Arial"/>
          <w:lang w:val="es-ES_tradnl"/>
        </w:rPr>
        <w:t xml:space="preserve"> con la participación de estudiantes, maestros</w:t>
      </w:r>
      <w:r>
        <w:rPr>
          <w:rFonts w:ascii="Arial" w:hAnsi="Arial" w:cs="Arial"/>
          <w:lang w:val="es-ES_tradnl"/>
        </w:rPr>
        <w:t>/as</w:t>
      </w:r>
      <w:r w:rsidRPr="00B2247A">
        <w:rPr>
          <w:rFonts w:ascii="Arial" w:hAnsi="Arial" w:cs="Arial"/>
          <w:lang w:val="es-ES_tradnl"/>
        </w:rPr>
        <w:t xml:space="preserve"> y familiares. Preparar los formatos para obtener la información necesaria para tener el inventario de recursos.</w:t>
      </w:r>
    </w:p>
    <w:p w:rsidR="00493F2B" w:rsidRPr="00B2247A" w:rsidRDefault="00493F2B" w:rsidP="00493F2B">
      <w:pPr>
        <w:jc w:val="both"/>
        <w:rPr>
          <w:rFonts w:ascii="Arial" w:hAnsi="Arial" w:cs="Arial"/>
          <w:b/>
          <w:lang w:val="es-ES_tradnl"/>
        </w:rPr>
      </w:pPr>
      <w:r w:rsidRPr="00B2247A">
        <w:rPr>
          <w:rFonts w:ascii="Arial" w:hAnsi="Arial" w:cs="Arial"/>
          <w:lang w:val="es-ES_tradn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493F2B" w:rsidRPr="00D61F75" w:rsidTr="00682077">
        <w:tc>
          <w:tcPr>
            <w:tcW w:w="10173" w:type="dxa"/>
          </w:tcPr>
          <w:p w:rsidR="00493F2B" w:rsidRPr="00D61F75" w:rsidRDefault="00493F2B" w:rsidP="006820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D61F75">
              <w:rPr>
                <w:rFonts w:ascii="Arial" w:hAnsi="Arial" w:cs="Arial"/>
                <w:b/>
                <w:lang w:val="es-ES_tradnl"/>
              </w:rPr>
              <w:t>Ficha Técnica</w:t>
            </w:r>
          </w:p>
        </w:tc>
      </w:tr>
      <w:tr w:rsidR="00493F2B" w:rsidRPr="00D61F75" w:rsidTr="00682077">
        <w:tc>
          <w:tcPr>
            <w:tcW w:w="10173" w:type="dxa"/>
          </w:tcPr>
          <w:p w:rsidR="00493F2B" w:rsidRPr="00D61F75" w:rsidRDefault="00493F2B" w:rsidP="00682077">
            <w:pPr>
              <w:spacing w:after="160"/>
              <w:jc w:val="both"/>
              <w:rPr>
                <w:rFonts w:ascii="Arial" w:hAnsi="Arial" w:cs="Arial"/>
                <w:lang w:val="es-ES_tradnl"/>
              </w:rPr>
            </w:pPr>
            <w:r w:rsidRPr="00D61F75">
              <w:rPr>
                <w:rFonts w:ascii="Arial" w:hAnsi="Arial" w:cs="Arial"/>
                <w:lang w:val="es-ES_tradnl"/>
              </w:rPr>
              <w:t xml:space="preserve">Hacer un inventario de recursos significa reconocer a todas las personas, grupos e instituciones existentes en el horizonte que alcanza la escuela y que representan un </w:t>
            </w:r>
            <w:r w:rsidRPr="00D61F75">
              <w:rPr>
                <w:rFonts w:ascii="Arial" w:hAnsi="Arial" w:cs="Arial"/>
                <w:b/>
                <w:lang w:val="es-ES_tradnl"/>
              </w:rPr>
              <w:t>capital simbólico</w:t>
            </w:r>
            <w:r w:rsidRPr="00D61F75">
              <w:rPr>
                <w:rFonts w:ascii="Arial" w:hAnsi="Arial" w:cs="Arial"/>
                <w:lang w:val="es-ES_tradnl"/>
              </w:rPr>
              <w:t xml:space="preserve"> para</w:t>
            </w:r>
            <w:r>
              <w:rPr>
                <w:rFonts w:ascii="Arial" w:hAnsi="Arial" w:cs="Arial"/>
                <w:lang w:val="es-ES_tradnl"/>
              </w:rPr>
              <w:t xml:space="preserve"> el logro de los objetivos del P</w:t>
            </w:r>
            <w:r w:rsidRPr="00D61F75">
              <w:rPr>
                <w:rFonts w:ascii="Arial" w:hAnsi="Arial" w:cs="Arial"/>
                <w:lang w:val="es-ES_tradnl"/>
              </w:rPr>
              <w:t>rograma.</w:t>
            </w:r>
          </w:p>
          <w:p w:rsidR="00493F2B" w:rsidRPr="00D61F75" w:rsidRDefault="00493F2B" w:rsidP="00682077">
            <w:pPr>
              <w:spacing w:after="160"/>
              <w:ind w:firstLine="567"/>
              <w:jc w:val="both"/>
              <w:rPr>
                <w:rFonts w:ascii="Arial" w:hAnsi="Arial" w:cs="Arial"/>
                <w:lang w:val="es-ES_tradnl"/>
              </w:rPr>
            </w:pPr>
            <w:r w:rsidRPr="00D61F75">
              <w:rPr>
                <w:rFonts w:ascii="Arial" w:hAnsi="Arial" w:cs="Arial"/>
                <w:lang w:val="es-ES_tradnl"/>
              </w:rPr>
              <w:t xml:space="preserve">Tener un inventario de recursos implica un paso previo que es tener claro el </w:t>
            </w:r>
            <w:r>
              <w:rPr>
                <w:rFonts w:ascii="Arial" w:hAnsi="Arial" w:cs="Arial"/>
                <w:lang w:val="es-ES_tradnl"/>
              </w:rPr>
              <w:t>P</w:t>
            </w:r>
            <w:r w:rsidRPr="00D61F75">
              <w:rPr>
                <w:rFonts w:ascii="Arial" w:hAnsi="Arial" w:cs="Arial"/>
                <w:lang w:val="es-ES_tradnl"/>
              </w:rPr>
              <w:t xml:space="preserve">rograma, sus objetivos, estrategias y acciones concretas. Uno busca a las personas, grupos e instituciones de acuerdo </w:t>
            </w:r>
            <w:r>
              <w:rPr>
                <w:rFonts w:ascii="Arial" w:hAnsi="Arial" w:cs="Arial"/>
                <w:lang w:val="es-ES_tradnl"/>
              </w:rPr>
              <w:t>con</w:t>
            </w:r>
            <w:r w:rsidRPr="00D61F75">
              <w:rPr>
                <w:rFonts w:ascii="Arial" w:hAnsi="Arial" w:cs="Arial"/>
                <w:lang w:val="es-ES_tradnl"/>
              </w:rPr>
              <w:t xml:space="preserve"> la lógica del </w:t>
            </w:r>
            <w:r>
              <w:rPr>
                <w:rFonts w:ascii="Arial" w:hAnsi="Arial" w:cs="Arial"/>
                <w:lang w:val="es-ES_tradnl"/>
              </w:rPr>
              <w:t>P</w:t>
            </w:r>
            <w:r w:rsidRPr="00D61F75">
              <w:rPr>
                <w:rFonts w:ascii="Arial" w:hAnsi="Arial" w:cs="Arial"/>
                <w:lang w:val="es-ES_tradnl"/>
              </w:rPr>
              <w:t>rograma.</w:t>
            </w:r>
          </w:p>
          <w:p w:rsidR="00493F2B" w:rsidRDefault="00493F2B" w:rsidP="00682077">
            <w:pPr>
              <w:spacing w:after="160"/>
              <w:ind w:firstLine="567"/>
              <w:jc w:val="both"/>
              <w:rPr>
                <w:rFonts w:ascii="Arial" w:hAnsi="Arial" w:cs="Arial"/>
                <w:lang w:val="es-ES_tradnl"/>
              </w:rPr>
            </w:pPr>
            <w:r w:rsidRPr="00D61F75">
              <w:rPr>
                <w:rFonts w:ascii="Arial" w:hAnsi="Arial" w:cs="Arial"/>
                <w:lang w:val="es-ES_tradnl"/>
              </w:rPr>
              <w:t xml:space="preserve">Primera premisa importante, tener claro el </w:t>
            </w:r>
            <w:r>
              <w:rPr>
                <w:rFonts w:ascii="Arial" w:hAnsi="Arial" w:cs="Arial"/>
                <w:lang w:val="es-ES_tradnl"/>
              </w:rPr>
              <w:t>P</w:t>
            </w:r>
            <w:r w:rsidRPr="00D61F75">
              <w:rPr>
                <w:rFonts w:ascii="Arial" w:hAnsi="Arial" w:cs="Arial"/>
                <w:lang w:val="es-ES_tradnl"/>
              </w:rPr>
              <w:t xml:space="preserve">rograma y luego buscar todos los </w:t>
            </w:r>
            <w:r w:rsidRPr="00D61F75">
              <w:rPr>
                <w:rFonts w:ascii="Arial" w:hAnsi="Arial" w:cs="Arial"/>
                <w:lang w:val="es-ES_tradnl"/>
              </w:rPr>
              <w:lastRenderedPageBreak/>
              <w:t>posibles apoyos, aliados, etc.</w:t>
            </w:r>
          </w:p>
          <w:p w:rsidR="00493F2B" w:rsidRDefault="00493F2B" w:rsidP="00682077">
            <w:pPr>
              <w:spacing w:after="160"/>
              <w:ind w:firstLine="567"/>
              <w:jc w:val="both"/>
              <w:rPr>
                <w:rFonts w:ascii="Arial" w:hAnsi="Arial" w:cs="Arial"/>
                <w:lang w:val="es-ES_tradnl"/>
              </w:rPr>
            </w:pPr>
            <w:r w:rsidRPr="00D61F75">
              <w:rPr>
                <w:rFonts w:ascii="Arial" w:hAnsi="Arial" w:cs="Arial"/>
                <w:lang w:val="es-ES_tradnl"/>
              </w:rPr>
              <w:t>El segundo elemento importante de esta actividad es el hecho de “registrar” a “todos” los posibles</w:t>
            </w:r>
            <w:r>
              <w:rPr>
                <w:rFonts w:ascii="Arial" w:hAnsi="Arial" w:cs="Arial"/>
                <w:lang w:val="es-ES_tradnl"/>
              </w:rPr>
              <w:t xml:space="preserve"> datos</w:t>
            </w:r>
            <w:r w:rsidRPr="00D61F75">
              <w:rPr>
                <w:rFonts w:ascii="Arial" w:hAnsi="Arial" w:cs="Arial"/>
                <w:lang w:val="es-ES_tradnl"/>
              </w:rPr>
              <w:t xml:space="preserve"> a considerar en el inventario.  Decimos esto porque en nuestra sociedad hay una tendencia a seleccionar por criterios ideológicos, de relaciones humanas o personales, pr</w:t>
            </w:r>
            <w:r>
              <w:rPr>
                <w:rFonts w:ascii="Arial" w:hAnsi="Arial" w:cs="Arial"/>
                <w:lang w:val="es-ES_tradnl"/>
              </w:rPr>
              <w:t>ejuicios y otros factores que só</w:t>
            </w:r>
            <w:r w:rsidRPr="00D61F75">
              <w:rPr>
                <w:rFonts w:ascii="Arial" w:hAnsi="Arial" w:cs="Arial"/>
                <w:lang w:val="es-ES_tradnl"/>
              </w:rPr>
              <w:t xml:space="preserve">lo dan como resultado el tener propuestas pobres con muy escasos apoyos. Esta actividad nos lleva a </w:t>
            </w:r>
            <w:r w:rsidRPr="00D61F75">
              <w:rPr>
                <w:rFonts w:ascii="Arial" w:hAnsi="Arial" w:cs="Arial"/>
                <w:b/>
                <w:lang w:val="es-ES_tradnl"/>
              </w:rPr>
              <w:t>abrir el horizonte</w:t>
            </w:r>
            <w:r w:rsidRPr="00D61F75">
              <w:rPr>
                <w:rFonts w:ascii="Arial" w:hAnsi="Arial" w:cs="Arial"/>
                <w:lang w:val="es-ES_tradnl"/>
              </w:rPr>
              <w:t>, entrar en contacto con todos/as y no buscar las diferencias sino lo común, lo que hace posible en un futuro trabajar juntos a favor de la juventud.</w:t>
            </w:r>
          </w:p>
          <w:p w:rsidR="00493F2B" w:rsidRDefault="00493F2B" w:rsidP="00682077">
            <w:pPr>
              <w:spacing w:after="160"/>
              <w:ind w:firstLine="567"/>
              <w:jc w:val="both"/>
              <w:rPr>
                <w:rFonts w:ascii="Arial" w:hAnsi="Arial" w:cs="Arial"/>
                <w:lang w:val="es-ES_tradnl"/>
              </w:rPr>
            </w:pPr>
            <w:r w:rsidRPr="00D61F75">
              <w:rPr>
                <w:rFonts w:ascii="Arial" w:hAnsi="Arial" w:cs="Arial"/>
                <w:lang w:val="es-ES_tradnl"/>
              </w:rPr>
              <w:t>El hecho de que las y los estudiantes entren en contacto con las personas, grupos e instituciones es muy importante, enseña a las y  los jóvenes a relacionarse, a dialogar y a descubrir las acciones públicas o privadas que la sociedad rea</w:t>
            </w:r>
            <w:r>
              <w:rPr>
                <w:rFonts w:ascii="Arial" w:hAnsi="Arial" w:cs="Arial"/>
                <w:lang w:val="es-ES_tradnl"/>
              </w:rPr>
              <w:t>liza; esto lleva a conocer no só</w:t>
            </w:r>
            <w:r w:rsidRPr="00D61F75">
              <w:rPr>
                <w:rFonts w:ascii="Arial" w:hAnsi="Arial" w:cs="Arial"/>
                <w:lang w:val="es-ES_tradnl"/>
              </w:rPr>
              <w:t>lo las problemáticas de nuestra sociedad sino las alternativas de solución que se están llevando a cabo desde diversos actores.</w:t>
            </w:r>
          </w:p>
          <w:p w:rsidR="00493F2B" w:rsidRPr="00D61F75" w:rsidRDefault="00493F2B" w:rsidP="00682077">
            <w:pPr>
              <w:spacing w:after="160"/>
              <w:ind w:firstLine="567"/>
              <w:jc w:val="both"/>
              <w:rPr>
                <w:rFonts w:ascii="Arial" w:hAnsi="Arial" w:cs="Arial"/>
                <w:lang w:val="es-ES_tradnl"/>
              </w:rPr>
            </w:pPr>
            <w:r w:rsidRPr="00D61F75">
              <w:rPr>
                <w:rFonts w:ascii="Arial" w:hAnsi="Arial" w:cs="Arial"/>
                <w:lang w:val="es-ES_tradnl"/>
              </w:rPr>
              <w:t>Esta l</w:t>
            </w:r>
            <w:r>
              <w:rPr>
                <w:rFonts w:ascii="Arial" w:hAnsi="Arial" w:cs="Arial"/>
                <w:lang w:val="es-ES_tradnl"/>
              </w:rPr>
              <w:t>abor será de trascendencia no sólo para el Programa</w:t>
            </w:r>
            <w:r w:rsidRPr="00D61F75">
              <w:rPr>
                <w:rFonts w:ascii="Arial" w:hAnsi="Arial" w:cs="Arial"/>
                <w:lang w:val="es-ES_tradnl"/>
              </w:rPr>
              <w:t xml:space="preserve"> y la vida de la escuela</w:t>
            </w:r>
            <w:r>
              <w:rPr>
                <w:rFonts w:ascii="Arial" w:hAnsi="Arial" w:cs="Arial"/>
                <w:lang w:val="es-ES_tradnl"/>
              </w:rPr>
              <w:t>,</w:t>
            </w:r>
            <w:r w:rsidRPr="00D61F75">
              <w:rPr>
                <w:rFonts w:ascii="Arial" w:hAnsi="Arial" w:cs="Arial"/>
                <w:lang w:val="es-ES_tradnl"/>
              </w:rPr>
              <w:t xml:space="preserve"> sino para la vida de todos/as y cada uno de las y  los estudiantes.</w:t>
            </w:r>
          </w:p>
          <w:p w:rsidR="00493F2B" w:rsidRPr="00D61F75" w:rsidRDefault="00493F2B" w:rsidP="00682077">
            <w:pPr>
              <w:ind w:firstLine="567"/>
              <w:jc w:val="both"/>
              <w:rPr>
                <w:rFonts w:ascii="Arial" w:hAnsi="Arial" w:cs="Arial"/>
                <w:lang w:val="es-ES_tradnl"/>
              </w:rPr>
            </w:pPr>
            <w:r w:rsidRPr="00D61F75">
              <w:rPr>
                <w:rFonts w:ascii="Arial" w:hAnsi="Arial" w:cs="Arial"/>
                <w:lang w:val="es-ES_tradnl"/>
              </w:rPr>
              <w:t xml:space="preserve">Finalmente, tomar conciencia de lo que existe, entrar en contacto con los actores y tenerlos como aliados o vínculos de la escuela es manejar el mundo de las relaciones y lo que de ella se deriva que denominamos </w:t>
            </w:r>
            <w:r w:rsidRPr="00D61F75">
              <w:rPr>
                <w:rFonts w:ascii="Arial" w:hAnsi="Arial" w:cs="Arial"/>
                <w:b/>
                <w:lang w:val="es-ES_tradnl"/>
              </w:rPr>
              <w:t>capital simbólico.</w:t>
            </w:r>
            <w:r w:rsidRPr="00D61F75">
              <w:rPr>
                <w:rFonts w:ascii="Arial" w:hAnsi="Arial" w:cs="Arial"/>
                <w:lang w:val="es-ES_tradnl"/>
              </w:rPr>
              <w:t xml:space="preserve"> Entre mayor es este capital mayores posibilidades tendrá la escuela de enfrentar los factores de riesgo</w:t>
            </w:r>
            <w:r>
              <w:rPr>
                <w:rFonts w:ascii="Arial" w:hAnsi="Arial" w:cs="Arial"/>
                <w:lang w:val="es-ES_tradnl"/>
              </w:rPr>
              <w:t>.*</w:t>
            </w:r>
          </w:p>
        </w:tc>
      </w:tr>
    </w:tbl>
    <w:p w:rsidR="00493F2B" w:rsidRPr="00B2247A" w:rsidRDefault="00493F2B" w:rsidP="00493F2B">
      <w:pPr>
        <w:rPr>
          <w:rFonts w:ascii="Arial" w:hAnsi="Arial" w:cs="Arial"/>
          <w:lang w:val="es-ES_tradnl"/>
        </w:rPr>
      </w:pPr>
    </w:p>
    <w:p w:rsidR="00493F2B" w:rsidRPr="00B2247A" w:rsidRDefault="00493F2B" w:rsidP="00493F2B">
      <w:pPr>
        <w:rPr>
          <w:rFonts w:ascii="Arial" w:hAnsi="Arial" w:cs="Arial"/>
          <w:b/>
          <w:bCs/>
          <w:lang w:val="es-ES_tradnl"/>
        </w:rPr>
      </w:pPr>
      <w:r w:rsidRPr="00B2247A">
        <w:rPr>
          <w:rFonts w:ascii="Arial" w:hAnsi="Arial" w:cs="Arial"/>
          <w:b/>
          <w:bCs/>
          <w:lang w:val="es-ES_tradnl"/>
        </w:rPr>
        <w:t>Mecánica de aplicación:</w:t>
      </w:r>
      <w:r w:rsidRPr="00B2247A">
        <w:rPr>
          <w:rFonts w:ascii="Arial" w:hAnsi="Arial" w:cs="Arial"/>
          <w:b/>
          <w:bCs/>
          <w:lang w:val="es-ES_tradnl"/>
        </w:rPr>
        <w:tab/>
      </w:r>
      <w:r w:rsidRPr="00B2247A">
        <w:rPr>
          <w:rFonts w:ascii="Arial" w:hAnsi="Arial" w:cs="Arial"/>
          <w:b/>
          <w:bCs/>
          <w:lang w:val="es-ES_tradnl"/>
        </w:rPr>
        <w:tab/>
      </w:r>
      <w:r w:rsidRPr="00B2247A">
        <w:rPr>
          <w:rFonts w:ascii="Arial" w:hAnsi="Arial" w:cs="Arial"/>
          <w:b/>
          <w:bCs/>
          <w:lang w:val="es-ES_tradnl"/>
        </w:rPr>
        <w:tab/>
      </w:r>
      <w:r w:rsidRPr="00B2247A">
        <w:rPr>
          <w:rFonts w:ascii="Arial" w:hAnsi="Arial" w:cs="Arial"/>
          <w:b/>
          <w:bCs/>
          <w:lang w:val="es-ES_tradnl"/>
        </w:rPr>
        <w:tab/>
      </w:r>
      <w:r w:rsidRPr="00B2247A">
        <w:rPr>
          <w:rFonts w:ascii="Arial" w:hAnsi="Arial" w:cs="Arial"/>
          <w:b/>
          <w:bCs/>
          <w:lang w:val="es-ES_tradnl"/>
        </w:rPr>
        <w:tab/>
      </w:r>
      <w:r w:rsidRPr="00B2247A">
        <w:rPr>
          <w:rFonts w:ascii="Arial" w:hAnsi="Arial" w:cs="Arial"/>
          <w:b/>
          <w:bCs/>
          <w:lang w:val="es-ES_tradnl"/>
        </w:rPr>
        <w:tab/>
        <w:t xml:space="preserve">      </w:t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F2B" w:rsidRPr="00B2247A" w:rsidRDefault="00493F2B" w:rsidP="00493F2B">
      <w:pPr>
        <w:numPr>
          <w:ilvl w:val="0"/>
          <w:numId w:val="6"/>
        </w:numPr>
        <w:jc w:val="both"/>
        <w:rPr>
          <w:rFonts w:ascii="Arial" w:hAnsi="Arial" w:cs="Arial"/>
          <w:bCs/>
          <w:lang w:val="es-ES_tradnl"/>
        </w:rPr>
      </w:pPr>
      <w:r w:rsidRPr="00B2247A">
        <w:rPr>
          <w:rFonts w:ascii="Arial" w:hAnsi="Arial" w:cs="Arial"/>
          <w:bCs/>
          <w:lang w:val="es-ES_tradnl"/>
        </w:rPr>
        <w:t>Explicar a</w:t>
      </w:r>
      <w:r>
        <w:rPr>
          <w:rFonts w:ascii="Arial" w:hAnsi="Arial" w:cs="Arial"/>
          <w:bCs/>
          <w:lang w:val="es-ES_tradnl"/>
        </w:rPr>
        <w:t xml:space="preserve"> las y </w:t>
      </w:r>
      <w:r w:rsidRPr="00B2247A">
        <w:rPr>
          <w:rFonts w:ascii="Arial" w:hAnsi="Arial" w:cs="Arial"/>
          <w:bCs/>
          <w:lang w:val="es-ES_tradnl"/>
        </w:rPr>
        <w:t xml:space="preserve"> los estudiantes, maestros</w:t>
      </w:r>
      <w:r>
        <w:rPr>
          <w:rFonts w:ascii="Arial" w:hAnsi="Arial" w:cs="Arial"/>
          <w:bCs/>
          <w:lang w:val="es-ES_tradnl"/>
        </w:rPr>
        <w:t>/as</w:t>
      </w:r>
      <w:r w:rsidRPr="00B2247A">
        <w:rPr>
          <w:rFonts w:ascii="Arial" w:hAnsi="Arial" w:cs="Arial"/>
          <w:bCs/>
          <w:lang w:val="es-ES_tradnl"/>
        </w:rPr>
        <w:t xml:space="preserve"> y familiares  la importancia de conocer su comunidad y aprovechar los servicios que se ofrecen en ella. A continuación, revisar con ellos la zona que rodea el plantel, en un mapa si es posible, y dividirla en 6 u 8 pequeñas delimitaciones, cuidando que todas ellas sean seguras y sea posible que cuenten con algún tipo de instalaciones. Pedir que los participantes de la actividad  se dividan en equipos de no más de 5 integrantes y designar una zona para cada equipo. </w:t>
      </w:r>
    </w:p>
    <w:p w:rsidR="00493F2B" w:rsidRPr="00B2247A" w:rsidRDefault="00493F2B" w:rsidP="00493F2B">
      <w:pPr>
        <w:numPr>
          <w:ilvl w:val="0"/>
          <w:numId w:val="6"/>
        </w:numPr>
        <w:jc w:val="both"/>
        <w:rPr>
          <w:rFonts w:ascii="Arial" w:hAnsi="Arial" w:cs="Arial"/>
          <w:bCs/>
          <w:lang w:val="es-ES_tradnl"/>
        </w:rPr>
      </w:pPr>
      <w:r w:rsidRPr="00B2247A">
        <w:rPr>
          <w:rFonts w:ascii="Arial" w:hAnsi="Arial" w:cs="Arial"/>
          <w:bCs/>
          <w:lang w:val="es-ES_tradnl"/>
        </w:rPr>
        <w:t xml:space="preserve">Solicitar que cada equipo recorra la zona que se le asignó y ubique las instalaciones o servicios que pueden ser utilizados por </w:t>
      </w:r>
      <w:r>
        <w:rPr>
          <w:rFonts w:ascii="Arial" w:hAnsi="Arial" w:cs="Arial"/>
          <w:bCs/>
          <w:lang w:val="es-ES_tradnl"/>
        </w:rPr>
        <w:t xml:space="preserve">las y </w:t>
      </w:r>
      <w:r w:rsidRPr="00B2247A">
        <w:rPr>
          <w:rFonts w:ascii="Arial" w:hAnsi="Arial" w:cs="Arial"/>
          <w:bCs/>
          <w:lang w:val="es-ES_tradnl"/>
        </w:rPr>
        <w:t xml:space="preserve">los jóvenes, ya sea de salud, recreación, deporte, cultura, otros. En cada uno de esos lugares, uno de los miembros del equipo entrevistará a una persona que pueda darle la información requerida en el formato. </w:t>
      </w:r>
    </w:p>
    <w:p w:rsidR="00493F2B" w:rsidRPr="00B2247A" w:rsidRDefault="00493F2B" w:rsidP="00493F2B">
      <w:pPr>
        <w:numPr>
          <w:ilvl w:val="0"/>
          <w:numId w:val="6"/>
        </w:numPr>
        <w:jc w:val="both"/>
        <w:rPr>
          <w:rFonts w:ascii="Arial" w:hAnsi="Arial" w:cs="Arial"/>
          <w:lang w:val="es-ES_tradnl"/>
        </w:rPr>
      </w:pPr>
      <w:r w:rsidRPr="00B2247A">
        <w:rPr>
          <w:rFonts w:ascii="Arial" w:hAnsi="Arial" w:cs="Arial"/>
          <w:lang w:val="es-ES_tradnl"/>
        </w:rPr>
        <w:t>Fije un plazo de no más de 5 días para entregar los formatos.</w:t>
      </w:r>
    </w:p>
    <w:p w:rsidR="00493F2B" w:rsidRPr="00AD459F" w:rsidRDefault="00493F2B" w:rsidP="00493F2B">
      <w:pPr>
        <w:numPr>
          <w:ilvl w:val="0"/>
          <w:numId w:val="6"/>
        </w:numPr>
        <w:jc w:val="both"/>
        <w:rPr>
          <w:rFonts w:ascii="Arial" w:hAnsi="Arial" w:cs="Arial"/>
          <w:lang w:val="es-ES_tradnl"/>
        </w:rPr>
      </w:pPr>
      <w:r w:rsidRPr="00B2247A">
        <w:rPr>
          <w:rFonts w:ascii="Arial" w:hAnsi="Arial" w:cs="Arial"/>
          <w:lang w:val="es-ES_tradnl"/>
        </w:rPr>
        <w:t>Al finalizar el tiempo estipulado, pida que cada equipo presente los datos que recabó y hable sobre las experiencias que tuvo, al tratar con las personas, entrar a las instalaciones y sobre el trabajo en equipo.</w:t>
      </w:r>
    </w:p>
    <w:p w:rsidR="00493F2B" w:rsidRPr="00B2247A" w:rsidRDefault="00493F2B" w:rsidP="00493F2B">
      <w:pPr>
        <w:numPr>
          <w:ilvl w:val="0"/>
          <w:numId w:val="6"/>
        </w:numPr>
        <w:jc w:val="both"/>
        <w:rPr>
          <w:rFonts w:ascii="Arial" w:hAnsi="Arial" w:cs="Arial"/>
          <w:lang w:val="es-ES_tradnl"/>
        </w:rPr>
      </w:pPr>
      <w:r w:rsidRPr="00B2247A">
        <w:rPr>
          <w:rFonts w:ascii="Arial" w:hAnsi="Arial" w:cs="Arial"/>
          <w:lang w:val="es-ES_tradnl"/>
        </w:rPr>
        <w:lastRenderedPageBreak/>
        <w:t xml:space="preserve">Coménteles que los formatos que completaron se integrarán al Inventario de recursos que desarrolla el Comité </w:t>
      </w:r>
      <w:r>
        <w:rPr>
          <w:rFonts w:ascii="Arial" w:hAnsi="Arial" w:cs="Arial"/>
          <w:lang w:val="es-ES_tradnl"/>
        </w:rPr>
        <w:t>CONSTRUYE T</w:t>
      </w:r>
      <w:r w:rsidRPr="00B2247A">
        <w:rPr>
          <w:rFonts w:ascii="Arial" w:hAnsi="Arial" w:cs="Arial"/>
          <w:lang w:val="es-ES_tradnl"/>
        </w:rPr>
        <w:t xml:space="preserve"> y podrán servir para toda la comunidad escolar.</w:t>
      </w:r>
    </w:p>
    <w:p w:rsidR="00493F2B" w:rsidRPr="00B2247A" w:rsidRDefault="00493F2B" w:rsidP="00493F2B">
      <w:pPr>
        <w:ind w:left="360"/>
        <w:jc w:val="both"/>
        <w:rPr>
          <w:rFonts w:ascii="Arial" w:hAnsi="Arial" w:cs="Arial"/>
          <w:lang w:val="es-ES_tradnl"/>
        </w:rPr>
      </w:pPr>
    </w:p>
    <w:p w:rsidR="00493F2B" w:rsidRDefault="00493F2B" w:rsidP="00493F2B">
      <w:pPr>
        <w:rPr>
          <w:rFonts w:ascii="Arial" w:hAnsi="Arial" w:cs="Arial"/>
          <w:b/>
          <w:lang w:val="es-MX"/>
        </w:rPr>
      </w:pPr>
    </w:p>
    <w:p w:rsidR="00493F2B" w:rsidRDefault="00493F2B" w:rsidP="00493F2B">
      <w:pPr>
        <w:rPr>
          <w:rFonts w:ascii="Arial" w:hAnsi="Arial" w:cs="Arial"/>
          <w:b/>
          <w:lang w:val="es-MX"/>
        </w:rPr>
      </w:pPr>
    </w:p>
    <w:p w:rsidR="00493F2B" w:rsidRPr="00B2247A" w:rsidRDefault="00493F2B" w:rsidP="00493F2B">
      <w:pPr>
        <w:rPr>
          <w:rFonts w:ascii="Arial" w:hAnsi="Arial" w:cs="Arial"/>
          <w:b/>
          <w:lang w:val="es-MX"/>
        </w:rPr>
      </w:pPr>
      <w:r>
        <w:rPr>
          <w:lang w:val="es-MX"/>
        </w:rPr>
        <w:t>*Adaptado de CASA, A.C., y Centro de Respuestas Educativas y Comunitarias, A.C, CRECE</w:t>
      </w:r>
    </w:p>
    <w:p w:rsidR="00493F2B" w:rsidRPr="00B2247A" w:rsidRDefault="00493F2B" w:rsidP="00493F2B">
      <w:pPr>
        <w:rPr>
          <w:rFonts w:ascii="Arial" w:hAnsi="Arial" w:cs="Arial"/>
          <w:b/>
          <w:lang w:val="es-MX"/>
        </w:rPr>
      </w:pPr>
    </w:p>
    <w:p w:rsidR="00493F2B" w:rsidRPr="00B2247A" w:rsidRDefault="00493F2B" w:rsidP="00493F2B">
      <w:pPr>
        <w:rPr>
          <w:rFonts w:ascii="Arial" w:hAnsi="Arial" w:cs="Arial"/>
          <w:b/>
          <w:lang w:val="es-MX"/>
        </w:rPr>
      </w:pPr>
    </w:p>
    <w:p w:rsidR="00493F2B" w:rsidRPr="00B2247A" w:rsidRDefault="00493F2B" w:rsidP="00493F2B">
      <w:pPr>
        <w:rPr>
          <w:rFonts w:ascii="Arial" w:hAnsi="Arial" w:cs="Arial"/>
          <w:b/>
          <w:lang w:val="es-MX"/>
        </w:rPr>
      </w:pPr>
      <w:r w:rsidRPr="00B2247A">
        <w:rPr>
          <w:rFonts w:ascii="Arial" w:hAnsi="Arial" w:cs="Arial"/>
          <w:b/>
          <w:lang w:val="es-MX"/>
        </w:rPr>
        <w:t>Formato para integrar el Directorio de servicios de apoyo</w:t>
      </w:r>
    </w:p>
    <w:p w:rsidR="00493F2B" w:rsidRPr="00B2247A" w:rsidRDefault="00493F2B" w:rsidP="00493F2B">
      <w:pPr>
        <w:rPr>
          <w:rFonts w:ascii="Arial" w:hAnsi="Arial" w:cs="Arial"/>
          <w:b/>
          <w:lang w:val="es-MX"/>
        </w:rPr>
      </w:pPr>
      <w:r w:rsidRPr="00B2247A">
        <w:rPr>
          <w:rFonts w:ascii="Arial" w:hAnsi="Arial" w:cs="Arial"/>
          <w:b/>
          <w:lang w:val="es-MX"/>
        </w:rPr>
        <w:t>Nombre: _________________________________________________</w:t>
      </w:r>
    </w:p>
    <w:p w:rsidR="00493F2B" w:rsidRPr="00B2247A" w:rsidRDefault="00493F2B" w:rsidP="00493F2B">
      <w:pPr>
        <w:rPr>
          <w:rFonts w:ascii="Arial" w:hAnsi="Arial" w:cs="Arial"/>
          <w:b/>
          <w:lang w:val="es-MX"/>
        </w:rPr>
      </w:pPr>
    </w:p>
    <w:p w:rsidR="00493F2B" w:rsidRPr="00B2247A" w:rsidRDefault="00493F2B" w:rsidP="00493F2B">
      <w:pPr>
        <w:rPr>
          <w:rFonts w:ascii="Arial" w:hAnsi="Arial" w:cs="Arial"/>
          <w:b/>
          <w:lang w:val="es-MX"/>
        </w:rPr>
      </w:pPr>
      <w:r w:rsidRPr="00B2247A">
        <w:rPr>
          <w:rFonts w:ascii="Arial" w:hAnsi="Arial" w:cs="Arial"/>
          <w:b/>
          <w:lang w:val="es-MX"/>
        </w:rPr>
        <w:t>Tipo de institución:</w:t>
      </w:r>
    </w:p>
    <w:p w:rsidR="00493F2B" w:rsidRPr="00B2247A" w:rsidRDefault="00493F2B" w:rsidP="00493F2B">
      <w:pPr>
        <w:numPr>
          <w:ilvl w:val="0"/>
          <w:numId w:val="1"/>
        </w:numPr>
        <w:rPr>
          <w:rFonts w:ascii="Arial" w:hAnsi="Arial" w:cs="Arial"/>
          <w:lang w:val="es-MX"/>
        </w:rPr>
      </w:pPr>
      <w:r w:rsidRPr="00B2247A">
        <w:rPr>
          <w:rFonts w:ascii="Arial" w:hAnsi="Arial" w:cs="Arial"/>
          <w:lang w:val="es-MX"/>
        </w:rPr>
        <w:t>Pública</w:t>
      </w:r>
    </w:p>
    <w:p w:rsidR="00493F2B" w:rsidRPr="00B2247A" w:rsidRDefault="00493F2B" w:rsidP="00493F2B">
      <w:pPr>
        <w:numPr>
          <w:ilvl w:val="0"/>
          <w:numId w:val="1"/>
        </w:numPr>
        <w:rPr>
          <w:rFonts w:ascii="Arial" w:hAnsi="Arial" w:cs="Arial"/>
          <w:lang w:val="es-MX"/>
        </w:rPr>
      </w:pPr>
      <w:r w:rsidRPr="00B2247A">
        <w:rPr>
          <w:rFonts w:ascii="Arial" w:hAnsi="Arial" w:cs="Arial"/>
          <w:lang w:val="es-MX"/>
        </w:rPr>
        <w:t>Privada</w:t>
      </w:r>
    </w:p>
    <w:p w:rsidR="00493F2B" w:rsidRPr="00B2247A" w:rsidRDefault="00493F2B" w:rsidP="00493F2B">
      <w:pPr>
        <w:numPr>
          <w:ilvl w:val="0"/>
          <w:numId w:val="1"/>
        </w:numPr>
        <w:rPr>
          <w:rFonts w:ascii="Arial" w:hAnsi="Arial" w:cs="Arial"/>
          <w:lang w:val="es-MX"/>
        </w:rPr>
      </w:pPr>
      <w:r w:rsidRPr="00B2247A">
        <w:rPr>
          <w:rFonts w:ascii="Arial" w:hAnsi="Arial" w:cs="Arial"/>
          <w:lang w:val="es-MX"/>
        </w:rPr>
        <w:t>ONG</w:t>
      </w:r>
    </w:p>
    <w:p w:rsidR="00493F2B" w:rsidRPr="00B2247A" w:rsidRDefault="00493F2B" w:rsidP="00493F2B">
      <w:pPr>
        <w:pStyle w:val="Textoindependiente2"/>
        <w:rPr>
          <w:rFonts w:ascii="Arial" w:hAnsi="Arial" w:cs="Arial"/>
        </w:rPr>
      </w:pPr>
      <w:r w:rsidRPr="00B2247A">
        <w:rPr>
          <w:rFonts w:ascii="Arial" w:hAnsi="Arial" w:cs="Arial"/>
        </w:rPr>
        <w:t>Áreas cubiertas:</w:t>
      </w:r>
    </w:p>
    <w:p w:rsidR="00493F2B" w:rsidRPr="00B2247A" w:rsidRDefault="00493F2B" w:rsidP="00493F2B">
      <w:pPr>
        <w:numPr>
          <w:ilvl w:val="0"/>
          <w:numId w:val="2"/>
        </w:numPr>
        <w:rPr>
          <w:rFonts w:ascii="Arial" w:hAnsi="Arial" w:cs="Arial"/>
          <w:lang w:val="es-MX"/>
        </w:rPr>
      </w:pPr>
      <w:r w:rsidRPr="00B2247A">
        <w:rPr>
          <w:rFonts w:ascii="Arial" w:hAnsi="Arial" w:cs="Arial"/>
          <w:lang w:val="es-MX"/>
        </w:rPr>
        <w:t>Cultura</w:t>
      </w:r>
    </w:p>
    <w:p w:rsidR="00493F2B" w:rsidRPr="00B2247A" w:rsidRDefault="00493F2B" w:rsidP="00493F2B">
      <w:pPr>
        <w:numPr>
          <w:ilvl w:val="0"/>
          <w:numId w:val="2"/>
        </w:numPr>
        <w:rPr>
          <w:rFonts w:ascii="Arial" w:hAnsi="Arial" w:cs="Arial"/>
          <w:lang w:val="es-MX"/>
        </w:rPr>
      </w:pPr>
      <w:r w:rsidRPr="00B2247A">
        <w:rPr>
          <w:rFonts w:ascii="Arial" w:hAnsi="Arial" w:cs="Arial"/>
          <w:lang w:val="es-MX"/>
        </w:rPr>
        <w:t>Deportes</w:t>
      </w:r>
    </w:p>
    <w:p w:rsidR="00493F2B" w:rsidRPr="00B2247A" w:rsidRDefault="00493F2B" w:rsidP="00493F2B">
      <w:pPr>
        <w:numPr>
          <w:ilvl w:val="0"/>
          <w:numId w:val="2"/>
        </w:numPr>
        <w:rPr>
          <w:rFonts w:ascii="Arial" w:hAnsi="Arial" w:cs="Arial"/>
          <w:lang w:val="es-MX"/>
        </w:rPr>
      </w:pPr>
      <w:r w:rsidRPr="00B2247A">
        <w:rPr>
          <w:rFonts w:ascii="Arial" w:hAnsi="Arial" w:cs="Arial"/>
          <w:lang w:val="es-MX"/>
        </w:rPr>
        <w:t>Laboral</w:t>
      </w:r>
    </w:p>
    <w:p w:rsidR="00493F2B" w:rsidRPr="00B2247A" w:rsidRDefault="00493F2B" w:rsidP="00493F2B">
      <w:pPr>
        <w:numPr>
          <w:ilvl w:val="0"/>
          <w:numId w:val="2"/>
        </w:numPr>
        <w:rPr>
          <w:rFonts w:ascii="Arial" w:hAnsi="Arial" w:cs="Arial"/>
          <w:lang w:val="es-MX"/>
        </w:rPr>
      </w:pPr>
      <w:r w:rsidRPr="00B2247A">
        <w:rPr>
          <w:rFonts w:ascii="Arial" w:hAnsi="Arial" w:cs="Arial"/>
          <w:lang w:val="es-MX"/>
        </w:rPr>
        <w:t>Educativa</w:t>
      </w:r>
    </w:p>
    <w:p w:rsidR="00493F2B" w:rsidRPr="00B2247A" w:rsidRDefault="00493F2B" w:rsidP="00493F2B">
      <w:pPr>
        <w:numPr>
          <w:ilvl w:val="0"/>
          <w:numId w:val="2"/>
        </w:numPr>
        <w:rPr>
          <w:rFonts w:ascii="Arial" w:hAnsi="Arial" w:cs="Arial"/>
          <w:lang w:val="es-MX"/>
        </w:rPr>
      </w:pPr>
      <w:r w:rsidRPr="00B2247A">
        <w:rPr>
          <w:rFonts w:ascii="Arial" w:hAnsi="Arial" w:cs="Arial"/>
          <w:lang w:val="es-MX"/>
        </w:rPr>
        <w:t>Salud</w:t>
      </w:r>
    </w:p>
    <w:p w:rsidR="00493F2B" w:rsidRPr="00B2247A" w:rsidRDefault="00493F2B" w:rsidP="00493F2B">
      <w:pPr>
        <w:numPr>
          <w:ilvl w:val="0"/>
          <w:numId w:val="2"/>
        </w:numPr>
        <w:rPr>
          <w:rFonts w:ascii="Arial" w:hAnsi="Arial" w:cs="Arial"/>
          <w:lang w:val="es-MX"/>
        </w:rPr>
      </w:pPr>
      <w:r w:rsidRPr="00B2247A">
        <w:rPr>
          <w:rFonts w:ascii="Arial" w:hAnsi="Arial" w:cs="Arial"/>
          <w:lang w:val="es-MX"/>
        </w:rPr>
        <w:t>Información</w:t>
      </w:r>
    </w:p>
    <w:p w:rsidR="00493F2B" w:rsidRPr="00B2247A" w:rsidRDefault="00493F2B" w:rsidP="00493F2B">
      <w:pPr>
        <w:numPr>
          <w:ilvl w:val="0"/>
          <w:numId w:val="2"/>
        </w:numPr>
        <w:rPr>
          <w:rFonts w:ascii="Arial" w:hAnsi="Arial" w:cs="Arial"/>
          <w:lang w:val="es-MX"/>
        </w:rPr>
      </w:pPr>
      <w:r w:rsidRPr="00B2247A">
        <w:rPr>
          <w:rFonts w:ascii="Arial" w:hAnsi="Arial" w:cs="Arial"/>
          <w:lang w:val="es-MX"/>
        </w:rPr>
        <w:t>Turismo</w:t>
      </w:r>
    </w:p>
    <w:p w:rsidR="00493F2B" w:rsidRPr="00B2247A" w:rsidRDefault="00493F2B" w:rsidP="00493F2B">
      <w:pPr>
        <w:pStyle w:val="Piedepgina"/>
        <w:tabs>
          <w:tab w:val="clear" w:pos="4320"/>
          <w:tab w:val="clear" w:pos="8640"/>
        </w:tabs>
        <w:spacing w:line="240" w:lineRule="auto"/>
        <w:rPr>
          <w:rFonts w:ascii="Arial" w:hAnsi="Arial" w:cs="Arial"/>
          <w:b/>
          <w:szCs w:val="24"/>
          <w:lang w:val="es-MX"/>
        </w:rPr>
      </w:pPr>
      <w:r w:rsidRPr="00B2247A">
        <w:rPr>
          <w:rFonts w:ascii="Arial" w:hAnsi="Arial" w:cs="Arial"/>
          <w:b/>
          <w:szCs w:val="24"/>
          <w:lang w:val="es-MX"/>
        </w:rPr>
        <w:t>Dirección:</w:t>
      </w:r>
    </w:p>
    <w:p w:rsidR="00493F2B" w:rsidRPr="00B2247A" w:rsidRDefault="00493F2B" w:rsidP="00493F2B">
      <w:pPr>
        <w:pStyle w:val="Piedepgina"/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MX"/>
        </w:rPr>
      </w:pPr>
      <w:r w:rsidRPr="00B2247A">
        <w:rPr>
          <w:rFonts w:ascii="Arial" w:hAnsi="Arial" w:cs="Arial"/>
          <w:szCs w:val="24"/>
          <w:lang w:val="es-MX"/>
        </w:rPr>
        <w:t>Calle y número: ____________________________________________________________</w:t>
      </w:r>
    </w:p>
    <w:p w:rsidR="00493F2B" w:rsidRPr="00B2247A" w:rsidRDefault="00493F2B" w:rsidP="00493F2B">
      <w:pPr>
        <w:pStyle w:val="Piedepgina"/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MX"/>
        </w:rPr>
      </w:pPr>
      <w:r w:rsidRPr="00B2247A">
        <w:rPr>
          <w:rFonts w:ascii="Arial" w:hAnsi="Arial" w:cs="Arial"/>
          <w:szCs w:val="24"/>
          <w:lang w:val="es-MX"/>
        </w:rPr>
        <w:t>Colonia/población: _____________________Delegación/Municipio__________________</w:t>
      </w:r>
    </w:p>
    <w:p w:rsidR="00493F2B" w:rsidRPr="00B2247A" w:rsidRDefault="00493F2B" w:rsidP="00493F2B">
      <w:pPr>
        <w:pStyle w:val="Piedepgina"/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MX"/>
        </w:rPr>
      </w:pPr>
      <w:r w:rsidRPr="00B2247A">
        <w:rPr>
          <w:rFonts w:ascii="Arial" w:hAnsi="Arial" w:cs="Arial"/>
          <w:szCs w:val="24"/>
          <w:lang w:val="es-MX"/>
        </w:rPr>
        <w:t>Ciudad</w:t>
      </w:r>
      <w:r w:rsidRPr="00B2247A">
        <w:rPr>
          <w:rFonts w:ascii="Arial" w:hAnsi="Arial" w:cs="Arial"/>
          <w:szCs w:val="24"/>
          <w:lang w:val="es-MX"/>
        </w:rPr>
        <w:softHyphen/>
      </w:r>
      <w:r w:rsidRPr="00B2247A">
        <w:rPr>
          <w:rFonts w:ascii="Arial" w:hAnsi="Arial" w:cs="Arial"/>
          <w:szCs w:val="24"/>
          <w:lang w:val="es-MX"/>
        </w:rPr>
        <w:softHyphen/>
      </w:r>
      <w:r w:rsidRPr="00B2247A">
        <w:rPr>
          <w:rFonts w:ascii="Arial" w:hAnsi="Arial" w:cs="Arial"/>
          <w:szCs w:val="24"/>
          <w:lang w:val="es-MX"/>
        </w:rPr>
        <w:softHyphen/>
        <w:t>:__________________________________________________C.P.___________</w:t>
      </w:r>
    </w:p>
    <w:p w:rsidR="00493F2B" w:rsidRPr="00B2247A" w:rsidRDefault="00493F2B" w:rsidP="00493F2B">
      <w:pPr>
        <w:pStyle w:val="Piedepgina"/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MX"/>
        </w:rPr>
      </w:pPr>
      <w:r w:rsidRPr="00B2247A">
        <w:rPr>
          <w:rFonts w:ascii="Arial" w:hAnsi="Arial" w:cs="Arial"/>
          <w:szCs w:val="24"/>
          <w:lang w:val="es-MX"/>
        </w:rPr>
        <w:t>Estado: _____________________</w:t>
      </w:r>
      <w:proofErr w:type="spellStart"/>
      <w:r w:rsidRPr="00B2247A">
        <w:rPr>
          <w:rFonts w:ascii="Arial" w:hAnsi="Arial" w:cs="Arial"/>
          <w:szCs w:val="24"/>
          <w:lang w:val="es-MX"/>
        </w:rPr>
        <w:t>Teléfono:_____________Ext:______Fax</w:t>
      </w:r>
      <w:proofErr w:type="spellEnd"/>
      <w:r w:rsidRPr="00B2247A">
        <w:rPr>
          <w:rFonts w:ascii="Arial" w:hAnsi="Arial" w:cs="Arial"/>
          <w:szCs w:val="24"/>
          <w:lang w:val="es-MX"/>
        </w:rPr>
        <w:t>: _________</w:t>
      </w:r>
    </w:p>
    <w:p w:rsidR="00493F2B" w:rsidRPr="00B2247A" w:rsidRDefault="00493F2B" w:rsidP="00493F2B">
      <w:pPr>
        <w:pStyle w:val="Piedepgina"/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MX"/>
        </w:rPr>
      </w:pPr>
      <w:r w:rsidRPr="00B2247A">
        <w:rPr>
          <w:rFonts w:ascii="Arial" w:hAnsi="Arial" w:cs="Arial"/>
          <w:szCs w:val="24"/>
          <w:lang w:val="es-MX"/>
        </w:rPr>
        <w:t>Dirección de correo electrónico. ____________________Página WEB: _______________</w:t>
      </w:r>
    </w:p>
    <w:p w:rsidR="00493F2B" w:rsidRPr="00B2247A" w:rsidRDefault="00493F2B" w:rsidP="00493F2B">
      <w:pPr>
        <w:pStyle w:val="Piedepgina"/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MX"/>
        </w:rPr>
      </w:pPr>
      <w:r w:rsidRPr="00B2247A">
        <w:rPr>
          <w:rFonts w:ascii="Arial" w:hAnsi="Arial" w:cs="Arial"/>
          <w:b/>
          <w:szCs w:val="24"/>
          <w:lang w:val="es-MX"/>
        </w:rPr>
        <w:t>Días de servicio</w:t>
      </w:r>
    </w:p>
    <w:p w:rsidR="00493F2B" w:rsidRPr="00B2247A" w:rsidRDefault="00493F2B" w:rsidP="00493F2B">
      <w:pPr>
        <w:pStyle w:val="Piedepgina"/>
        <w:numPr>
          <w:ilvl w:val="0"/>
          <w:numId w:val="3"/>
        </w:numPr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MX"/>
        </w:rPr>
      </w:pPr>
      <w:r w:rsidRPr="00B2247A">
        <w:rPr>
          <w:rFonts w:ascii="Arial" w:hAnsi="Arial" w:cs="Arial"/>
          <w:szCs w:val="24"/>
          <w:lang w:val="es-MX"/>
        </w:rPr>
        <w:t>Lunes a viernes</w:t>
      </w:r>
    </w:p>
    <w:p w:rsidR="00493F2B" w:rsidRPr="00B2247A" w:rsidRDefault="00493F2B" w:rsidP="00493F2B">
      <w:pPr>
        <w:pStyle w:val="Piedepgina"/>
        <w:numPr>
          <w:ilvl w:val="0"/>
          <w:numId w:val="3"/>
        </w:numPr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MX"/>
        </w:rPr>
      </w:pPr>
      <w:r w:rsidRPr="00B2247A">
        <w:rPr>
          <w:rFonts w:ascii="Arial" w:hAnsi="Arial" w:cs="Arial"/>
          <w:szCs w:val="24"/>
          <w:lang w:val="es-MX"/>
        </w:rPr>
        <w:t>Lunes a sábado</w:t>
      </w:r>
    </w:p>
    <w:p w:rsidR="00493F2B" w:rsidRPr="00B2247A" w:rsidRDefault="00493F2B" w:rsidP="00493F2B">
      <w:pPr>
        <w:pStyle w:val="Piedepgina"/>
        <w:numPr>
          <w:ilvl w:val="0"/>
          <w:numId w:val="3"/>
        </w:numPr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MX"/>
        </w:rPr>
      </w:pPr>
      <w:r w:rsidRPr="00B2247A">
        <w:rPr>
          <w:rFonts w:ascii="Arial" w:hAnsi="Arial" w:cs="Arial"/>
          <w:szCs w:val="24"/>
          <w:lang w:val="es-MX"/>
        </w:rPr>
        <w:t>Toda la semana</w:t>
      </w:r>
    </w:p>
    <w:p w:rsidR="00493F2B" w:rsidRPr="00B2247A" w:rsidRDefault="00493F2B" w:rsidP="00493F2B">
      <w:pPr>
        <w:pStyle w:val="Piedepgina"/>
        <w:numPr>
          <w:ilvl w:val="0"/>
          <w:numId w:val="3"/>
        </w:numPr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MX"/>
        </w:rPr>
      </w:pPr>
      <w:r w:rsidRPr="00B2247A">
        <w:rPr>
          <w:rFonts w:ascii="Arial" w:hAnsi="Arial" w:cs="Arial"/>
          <w:szCs w:val="24"/>
          <w:lang w:val="es-MX"/>
        </w:rPr>
        <w:t>Otros, especifique</w:t>
      </w:r>
    </w:p>
    <w:p w:rsidR="00493F2B" w:rsidRPr="00B2247A" w:rsidRDefault="00493F2B" w:rsidP="00493F2B">
      <w:pPr>
        <w:pStyle w:val="Piedepgina"/>
        <w:tabs>
          <w:tab w:val="clear" w:pos="4320"/>
          <w:tab w:val="clear" w:pos="8640"/>
        </w:tabs>
        <w:spacing w:line="240" w:lineRule="auto"/>
        <w:rPr>
          <w:rFonts w:ascii="Arial" w:hAnsi="Arial" w:cs="Arial"/>
          <w:b/>
          <w:szCs w:val="24"/>
          <w:lang w:val="es-MX"/>
        </w:rPr>
      </w:pPr>
      <w:r w:rsidRPr="00B2247A">
        <w:rPr>
          <w:rFonts w:ascii="Arial" w:hAnsi="Arial" w:cs="Arial"/>
          <w:b/>
          <w:szCs w:val="24"/>
          <w:lang w:val="es-MX"/>
        </w:rPr>
        <w:t>Horarios de servicio</w:t>
      </w:r>
    </w:p>
    <w:p w:rsidR="00493F2B" w:rsidRPr="00B2247A" w:rsidRDefault="00493F2B" w:rsidP="00493F2B">
      <w:pPr>
        <w:pStyle w:val="Piedepgina"/>
        <w:numPr>
          <w:ilvl w:val="0"/>
          <w:numId w:val="4"/>
        </w:numPr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MX"/>
        </w:rPr>
      </w:pPr>
      <w:r w:rsidRPr="00B2247A">
        <w:rPr>
          <w:rFonts w:ascii="Arial" w:hAnsi="Arial" w:cs="Arial"/>
          <w:szCs w:val="24"/>
          <w:lang w:val="es-MX"/>
        </w:rPr>
        <w:t>Matutino</w:t>
      </w:r>
    </w:p>
    <w:p w:rsidR="00493F2B" w:rsidRPr="00B2247A" w:rsidRDefault="00493F2B" w:rsidP="00493F2B">
      <w:pPr>
        <w:pStyle w:val="Piedepgina"/>
        <w:numPr>
          <w:ilvl w:val="0"/>
          <w:numId w:val="4"/>
        </w:numPr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MX"/>
        </w:rPr>
      </w:pPr>
      <w:r w:rsidRPr="00B2247A">
        <w:rPr>
          <w:rFonts w:ascii="Arial" w:hAnsi="Arial" w:cs="Arial"/>
          <w:szCs w:val="24"/>
          <w:lang w:val="es-MX"/>
        </w:rPr>
        <w:t>Vespertino</w:t>
      </w:r>
    </w:p>
    <w:p w:rsidR="00493F2B" w:rsidRPr="00B2247A" w:rsidRDefault="00493F2B" w:rsidP="00493F2B">
      <w:pPr>
        <w:pStyle w:val="Piedepgina"/>
        <w:numPr>
          <w:ilvl w:val="0"/>
          <w:numId w:val="4"/>
        </w:numPr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MX"/>
        </w:rPr>
      </w:pPr>
      <w:r w:rsidRPr="00B2247A">
        <w:rPr>
          <w:rFonts w:ascii="Arial" w:hAnsi="Arial" w:cs="Arial"/>
          <w:szCs w:val="24"/>
          <w:lang w:val="es-MX"/>
        </w:rPr>
        <w:t>Mixto</w:t>
      </w:r>
    </w:p>
    <w:p w:rsidR="00493F2B" w:rsidRPr="00B2247A" w:rsidRDefault="00493F2B" w:rsidP="00493F2B">
      <w:pPr>
        <w:pStyle w:val="Piedepgina"/>
        <w:numPr>
          <w:ilvl w:val="0"/>
          <w:numId w:val="4"/>
        </w:numPr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MX"/>
        </w:rPr>
      </w:pPr>
      <w:r w:rsidRPr="00B2247A">
        <w:rPr>
          <w:rFonts w:ascii="Arial" w:hAnsi="Arial" w:cs="Arial"/>
          <w:szCs w:val="24"/>
          <w:lang w:val="es-MX"/>
        </w:rPr>
        <w:lastRenderedPageBreak/>
        <w:t>24 hrs.</w:t>
      </w:r>
    </w:p>
    <w:p w:rsidR="00493F2B" w:rsidRPr="00B2247A" w:rsidRDefault="00493F2B" w:rsidP="00493F2B">
      <w:pPr>
        <w:pStyle w:val="Piedepgina"/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MX"/>
        </w:rPr>
      </w:pPr>
    </w:p>
    <w:p w:rsidR="00493F2B" w:rsidRPr="00B2247A" w:rsidRDefault="00493F2B" w:rsidP="00493F2B">
      <w:pPr>
        <w:pStyle w:val="Piedepgina"/>
        <w:tabs>
          <w:tab w:val="clear" w:pos="4320"/>
          <w:tab w:val="clear" w:pos="8640"/>
        </w:tabs>
        <w:spacing w:line="240" w:lineRule="auto"/>
        <w:rPr>
          <w:rFonts w:ascii="Arial" w:hAnsi="Arial" w:cs="Arial"/>
          <w:b/>
          <w:szCs w:val="24"/>
          <w:lang w:val="es-MX"/>
        </w:rPr>
      </w:pPr>
      <w:r w:rsidRPr="00B2247A">
        <w:rPr>
          <w:rFonts w:ascii="Arial" w:hAnsi="Arial" w:cs="Arial"/>
          <w:b/>
          <w:szCs w:val="24"/>
          <w:lang w:val="es-MX"/>
        </w:rPr>
        <w:t>Costo</w:t>
      </w:r>
    </w:p>
    <w:p w:rsidR="00493F2B" w:rsidRPr="006220EE" w:rsidRDefault="00493F2B" w:rsidP="00493F2B">
      <w:pPr>
        <w:pStyle w:val="Piedepgina"/>
        <w:numPr>
          <w:ilvl w:val="0"/>
          <w:numId w:val="5"/>
        </w:numPr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ES_tradnl"/>
        </w:rPr>
      </w:pPr>
      <w:r w:rsidRPr="00B2247A">
        <w:rPr>
          <w:rFonts w:ascii="Arial" w:hAnsi="Arial" w:cs="Arial"/>
          <w:szCs w:val="24"/>
          <w:lang w:val="es-MX"/>
        </w:rPr>
        <w:t>Gratuito</w:t>
      </w:r>
    </w:p>
    <w:p w:rsidR="00493F2B" w:rsidRPr="007F7A55" w:rsidRDefault="00493F2B" w:rsidP="00493F2B">
      <w:pPr>
        <w:pStyle w:val="Piedepgina"/>
        <w:numPr>
          <w:ilvl w:val="0"/>
          <w:numId w:val="5"/>
        </w:numPr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ES_tradnl"/>
        </w:rPr>
      </w:pPr>
      <w:r>
        <w:rPr>
          <w:rFonts w:ascii="Arial" w:hAnsi="Arial" w:cs="Arial"/>
          <w:szCs w:val="24"/>
          <w:lang w:val="es-MX"/>
        </w:rPr>
        <w:t>Costo _______________</w:t>
      </w:r>
    </w:p>
    <w:p w:rsidR="00493F2B" w:rsidRPr="007F7A55" w:rsidRDefault="00493F2B" w:rsidP="00493F2B">
      <w:pPr>
        <w:pStyle w:val="Piedepgina"/>
        <w:tabs>
          <w:tab w:val="clear" w:pos="4320"/>
          <w:tab w:val="clear" w:pos="8640"/>
        </w:tabs>
        <w:spacing w:line="240" w:lineRule="auto"/>
        <w:rPr>
          <w:rFonts w:ascii="Arial" w:hAnsi="Arial" w:cs="Arial"/>
          <w:b/>
          <w:szCs w:val="24"/>
          <w:lang w:val="es-MX"/>
        </w:rPr>
      </w:pPr>
    </w:p>
    <w:p w:rsidR="00493F2B" w:rsidRDefault="00493F2B" w:rsidP="00493F2B">
      <w:pPr>
        <w:pStyle w:val="Piedepgina"/>
        <w:tabs>
          <w:tab w:val="clear" w:pos="4320"/>
          <w:tab w:val="clear" w:pos="8640"/>
        </w:tabs>
        <w:spacing w:after="160" w:line="240" w:lineRule="auto"/>
        <w:rPr>
          <w:rFonts w:ascii="Arial" w:hAnsi="Arial" w:cs="Arial"/>
          <w:b/>
          <w:szCs w:val="24"/>
          <w:lang w:val="es-MX"/>
        </w:rPr>
      </w:pPr>
      <w:r w:rsidRPr="007F7A55">
        <w:rPr>
          <w:rFonts w:ascii="Arial" w:hAnsi="Arial" w:cs="Arial"/>
          <w:b/>
          <w:szCs w:val="24"/>
          <w:lang w:val="es-MX"/>
        </w:rPr>
        <w:t>Seguimiento:</w:t>
      </w:r>
      <w:r>
        <w:rPr>
          <w:rFonts w:ascii="Arial" w:hAnsi="Arial" w:cs="Arial"/>
          <w:b/>
          <w:szCs w:val="24"/>
          <w:lang w:val="es-MX"/>
        </w:rPr>
        <w:t xml:space="preserve"> </w:t>
      </w:r>
    </w:p>
    <w:p w:rsidR="00493F2B" w:rsidRPr="007F7A55" w:rsidRDefault="00493F2B" w:rsidP="00493F2B">
      <w:pPr>
        <w:pStyle w:val="Piedepgina"/>
        <w:tabs>
          <w:tab w:val="clear" w:pos="4320"/>
          <w:tab w:val="clear" w:pos="8640"/>
        </w:tabs>
        <w:spacing w:line="240" w:lineRule="auto"/>
        <w:rPr>
          <w:rFonts w:ascii="Arial" w:hAnsi="Arial" w:cs="Arial"/>
          <w:b/>
          <w:szCs w:val="24"/>
          <w:lang w:val="es-ES_tradnl"/>
        </w:rPr>
      </w:pPr>
      <w:r w:rsidRPr="00DC3173">
        <w:rPr>
          <w:rFonts w:ascii="Arial" w:hAnsi="Arial" w:cs="Arial"/>
          <w:szCs w:val="24"/>
          <w:lang w:val="es-MX"/>
        </w:rPr>
        <w:t>El coordinador</w:t>
      </w:r>
      <w:r>
        <w:rPr>
          <w:rFonts w:ascii="Arial" w:hAnsi="Arial" w:cs="Arial"/>
          <w:szCs w:val="24"/>
          <w:lang w:val="es-MX"/>
        </w:rPr>
        <w:t>/a</w:t>
      </w:r>
      <w:r w:rsidRPr="00DC3173">
        <w:rPr>
          <w:rFonts w:ascii="Arial" w:hAnsi="Arial" w:cs="Arial"/>
          <w:szCs w:val="24"/>
          <w:lang w:val="es-MX"/>
        </w:rPr>
        <w:t xml:space="preserve"> de la actividad integrará un directorio con los servicios de apoyo</w:t>
      </w:r>
    </w:p>
    <w:p w:rsidR="00493F2B" w:rsidRPr="00B2247A" w:rsidRDefault="00493F2B" w:rsidP="00493F2B">
      <w:pPr>
        <w:rPr>
          <w:rFonts w:ascii="Arial" w:hAnsi="Arial" w:cs="Arial"/>
          <w:lang w:val="es-ES_tradnl"/>
        </w:rPr>
      </w:pPr>
    </w:p>
    <w:p w:rsidR="00493F2B" w:rsidRPr="007F7A55" w:rsidRDefault="00493F2B" w:rsidP="00493F2B">
      <w:pPr>
        <w:pStyle w:val="Piedepgina"/>
        <w:tabs>
          <w:tab w:val="clear" w:pos="4320"/>
          <w:tab w:val="clear" w:pos="8640"/>
        </w:tabs>
        <w:spacing w:line="240" w:lineRule="auto"/>
        <w:rPr>
          <w:rFonts w:ascii="Arial" w:hAnsi="Arial" w:cs="Arial"/>
          <w:b/>
          <w:szCs w:val="24"/>
          <w:lang w:val="es-ES_tradnl"/>
        </w:rPr>
      </w:pPr>
    </w:p>
    <w:p w:rsidR="00493F2B" w:rsidRDefault="00493F2B" w:rsidP="00493F2B">
      <w:pPr>
        <w:jc w:val="both"/>
        <w:rPr>
          <w:rFonts w:ascii="Arial" w:hAnsi="Arial" w:cs="Arial"/>
          <w:lang w:val="es-ES_tradnl"/>
        </w:rPr>
      </w:pPr>
    </w:p>
    <w:p w:rsidR="00493F2B" w:rsidRDefault="00493F2B" w:rsidP="00493F2B">
      <w:pPr>
        <w:jc w:val="both"/>
        <w:rPr>
          <w:rFonts w:ascii="Arial" w:hAnsi="Arial" w:cs="Arial"/>
          <w:lang w:val="es-ES_tradnl"/>
        </w:rPr>
      </w:pPr>
    </w:p>
    <w:p w:rsidR="00493F2B" w:rsidRDefault="00493F2B" w:rsidP="00493F2B">
      <w:pPr>
        <w:jc w:val="both"/>
        <w:rPr>
          <w:rFonts w:ascii="Arial" w:hAnsi="Arial" w:cs="Arial"/>
          <w:lang w:val="es-ES_tradnl"/>
        </w:rPr>
      </w:pPr>
    </w:p>
    <w:p w:rsidR="00AB208F" w:rsidRPr="00493F2B" w:rsidRDefault="00AB208F">
      <w:pPr>
        <w:rPr>
          <w:lang w:val="es-ES_tradnl"/>
        </w:rPr>
      </w:pPr>
    </w:p>
    <w:sectPr w:rsidR="00AB208F" w:rsidRPr="00493F2B" w:rsidSect="00AB20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B79B4"/>
    <w:multiLevelType w:val="hybridMultilevel"/>
    <w:tmpl w:val="5F3011FE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2DDB576C"/>
    <w:multiLevelType w:val="hybridMultilevel"/>
    <w:tmpl w:val="C818BA1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2F3110"/>
    <w:multiLevelType w:val="hybridMultilevel"/>
    <w:tmpl w:val="FC46A74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831F4C"/>
    <w:multiLevelType w:val="hybridMultilevel"/>
    <w:tmpl w:val="DAD6D03E"/>
    <w:lvl w:ilvl="0" w:tplc="080A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BE7151"/>
    <w:multiLevelType w:val="hybridMultilevel"/>
    <w:tmpl w:val="1632DEB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C0335CE"/>
    <w:multiLevelType w:val="hybridMultilevel"/>
    <w:tmpl w:val="C9B0DDF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3F2B"/>
    <w:rsid w:val="00493F2B"/>
    <w:rsid w:val="00AB2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493F2B"/>
    <w:pPr>
      <w:spacing w:line="360" w:lineRule="auto"/>
      <w:ind w:right="425"/>
      <w:jc w:val="both"/>
    </w:pPr>
  </w:style>
  <w:style w:type="character" w:customStyle="1" w:styleId="Textoindependiente2Car">
    <w:name w:val="Texto independiente 2 Car"/>
    <w:basedOn w:val="Fuentedeprrafopredeter"/>
    <w:link w:val="Textoindependiente2"/>
    <w:rsid w:val="00493F2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493F2B"/>
    <w:pPr>
      <w:tabs>
        <w:tab w:val="center" w:pos="4320"/>
        <w:tab w:val="right" w:pos="8640"/>
      </w:tabs>
      <w:spacing w:line="360" w:lineRule="auto"/>
      <w:jc w:val="both"/>
    </w:pPr>
    <w:rPr>
      <w:szCs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93F2B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Ttulo">
    <w:name w:val="Title"/>
    <w:basedOn w:val="Normal"/>
    <w:link w:val="TtuloCar"/>
    <w:qFormat/>
    <w:rsid w:val="00493F2B"/>
    <w:pPr>
      <w:jc w:val="center"/>
    </w:pPr>
    <w:rPr>
      <w:rFonts w:ascii="Arial" w:hAnsi="Arial" w:cs="Arial"/>
      <w:color w:val="00CCFF"/>
      <w:sz w:val="28"/>
      <w:szCs w:val="28"/>
    </w:rPr>
  </w:style>
  <w:style w:type="character" w:customStyle="1" w:styleId="TtuloCar">
    <w:name w:val="Título Car"/>
    <w:basedOn w:val="Fuentedeprrafopredeter"/>
    <w:link w:val="Ttulo"/>
    <w:rsid w:val="00493F2B"/>
    <w:rPr>
      <w:rFonts w:ascii="Arial" w:eastAsia="Times New Roman" w:hAnsi="Arial" w:cs="Arial"/>
      <w:color w:val="00CCFF"/>
      <w:sz w:val="28"/>
      <w:szCs w:val="28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3F2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3F2B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811</Words>
  <Characters>4466</Characters>
  <Application>Microsoft Office Word</Application>
  <DocSecurity>0</DocSecurity>
  <Lines>37</Lines>
  <Paragraphs>10</Paragraphs>
  <ScaleCrop>false</ScaleCrop>
  <Company/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2010-06-29T17:51:00Z</dcterms:created>
  <dcterms:modified xsi:type="dcterms:W3CDTF">2010-06-29T17:52:00Z</dcterms:modified>
</cp:coreProperties>
</file>